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5367A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37A8DB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F55BECA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SIARAN</w:t>
      </w:r>
      <w:r>
        <w:rPr>
          <w:b/>
          <w:color w:val="000000"/>
          <w:sz w:val="32"/>
          <w:szCs w:val="32"/>
        </w:rPr>
        <w:t xml:space="preserve"> MEDIA</w:t>
      </w:r>
    </w:p>
    <w:p w14:paraId="67850E11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6799556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TAJUK CATCHY MENARIK PERHATIAN</w:t>
      </w:r>
    </w:p>
    <w:p w14:paraId="31630B6A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</w:rPr>
      </w:pPr>
    </w:p>
    <w:p w14:paraId="3FB9AF0F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SHAH ALAM, </w:t>
      </w: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JUN</w:t>
      </w:r>
      <w:r>
        <w:rPr>
          <w:b/>
          <w:color w:val="000000"/>
          <w:sz w:val="24"/>
          <w:szCs w:val="24"/>
        </w:rPr>
        <w:t xml:space="preserve"> 202</w:t>
      </w: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color w:val="000000"/>
        </w:rPr>
        <w:t xml:space="preserve">Lorem ipsum </w:t>
      </w:r>
      <w:proofErr w:type="spellStart"/>
      <w:r>
        <w:rPr>
          <w:color w:val="000000"/>
        </w:rPr>
        <w:t>dolor</w:t>
      </w:r>
      <w:proofErr w:type="spellEnd"/>
      <w:r>
        <w:rPr>
          <w:color w:val="000000"/>
        </w:rPr>
        <w:t xml:space="preserve"> sit </w:t>
      </w:r>
      <w:proofErr w:type="spellStart"/>
      <w:r>
        <w:rPr>
          <w:color w:val="000000"/>
        </w:rPr>
        <w:t>amet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consectetur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adipiscing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Phasellus</w:t>
      </w:r>
      <w:proofErr w:type="spellEnd"/>
      <w:r>
        <w:rPr>
          <w:color w:val="000000"/>
        </w:rPr>
        <w:t xml:space="preserve"> semper </w:t>
      </w:r>
      <w:proofErr w:type="spellStart"/>
      <w:r>
        <w:rPr>
          <w:color w:val="000000"/>
        </w:rPr>
        <w:t>suscipit</w:t>
      </w:r>
      <w:proofErr w:type="spellEnd"/>
      <w:r>
        <w:rPr>
          <w:color w:val="000000"/>
        </w:rPr>
        <w:t xml:space="preserve"> libero,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scelerisque</w:t>
      </w:r>
      <w:proofErr w:type="spellEnd"/>
      <w:r>
        <w:rPr>
          <w:color w:val="000000"/>
        </w:rPr>
        <w:t xml:space="preserve"> ipsum </w:t>
      </w:r>
      <w:proofErr w:type="spellStart"/>
      <w:r>
        <w:rPr>
          <w:color w:val="000000"/>
        </w:rPr>
        <w:t>commodo</w:t>
      </w:r>
      <w:proofErr w:type="spellEnd"/>
      <w:r>
        <w:rPr>
          <w:color w:val="000000"/>
        </w:rPr>
        <w:t xml:space="preserve"> ac. </w:t>
      </w:r>
      <w:proofErr w:type="spellStart"/>
      <w:r>
        <w:rPr>
          <w:color w:val="000000"/>
        </w:rPr>
        <w:t>Nulla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consectetur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sodales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sodales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Curabitur</w:t>
      </w:r>
      <w:proofErr w:type="spellEnd"/>
      <w:r>
        <w:rPr>
          <w:color w:val="000000"/>
        </w:rPr>
        <w:t xml:space="preserve"> nec </w:t>
      </w:r>
      <w:proofErr w:type="spellStart"/>
      <w:r>
        <w:rPr>
          <w:color w:val="000000"/>
        </w:rPr>
        <w:t>orci</w:t>
      </w:r>
      <w:proofErr w:type="spellEnd"/>
      <w:r>
        <w:rPr>
          <w:color w:val="000000"/>
        </w:rPr>
        <w:t xml:space="preserve"> a dui </w:t>
      </w:r>
      <w:proofErr w:type="spellStart"/>
      <w:r>
        <w:rPr>
          <w:color w:val="000000"/>
        </w:rPr>
        <w:t>ultrices</w:t>
      </w:r>
      <w:proofErr w:type="spellEnd"/>
      <w:r>
        <w:rPr>
          <w:color w:val="000000"/>
        </w:rPr>
        <w:t xml:space="preserve"> gravida. </w:t>
      </w:r>
      <w:proofErr w:type="spellStart"/>
      <w:r>
        <w:rPr>
          <w:color w:val="000000"/>
        </w:rPr>
        <w:t>Nullam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interdum</w:t>
      </w:r>
      <w:proofErr w:type="spellEnd"/>
      <w:r>
        <w:rPr>
          <w:color w:val="000000"/>
        </w:rPr>
        <w:t xml:space="preserve"> sem. </w:t>
      </w:r>
      <w:proofErr w:type="spellStart"/>
      <w:r>
        <w:rPr>
          <w:color w:val="000000"/>
        </w:rPr>
        <w:t>Praesent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feugiat</w:t>
      </w:r>
      <w:proofErr w:type="spellEnd"/>
      <w:r>
        <w:rPr>
          <w:color w:val="000000"/>
        </w:rPr>
        <w:t xml:space="preserve"> auctor </w:t>
      </w:r>
      <w:proofErr w:type="spellStart"/>
      <w:r>
        <w:rPr>
          <w:color w:val="000000"/>
        </w:rPr>
        <w:t>dapibus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Suspendisse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purus</w:t>
      </w:r>
      <w:proofErr w:type="spellEnd"/>
      <w:r>
        <w:rPr>
          <w:color w:val="000000"/>
        </w:rPr>
        <w:t xml:space="preserve"> non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malesuada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libero. Donec porta </w:t>
      </w:r>
      <w:proofErr w:type="spellStart"/>
      <w:r>
        <w:rPr>
          <w:color w:val="000000"/>
        </w:rPr>
        <w:t>velit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varius</w:t>
      </w:r>
      <w:proofErr w:type="spellEnd"/>
      <w:r>
        <w:rPr>
          <w:color w:val="000000"/>
        </w:rPr>
        <w:t xml:space="preserve">, id gravida </w:t>
      </w:r>
      <w:proofErr w:type="spellStart"/>
      <w:r>
        <w:rPr>
          <w:color w:val="000000"/>
        </w:rPr>
        <w:t>est</w:t>
      </w:r>
      <w:proofErr w:type="spellEnd"/>
      <w:r>
        <w:rPr>
          <w:color w:val="000000"/>
        </w:rPr>
        <w:t xml:space="preserve"> lacinia. Proin </w:t>
      </w:r>
      <w:proofErr w:type="spellStart"/>
      <w:r>
        <w:rPr>
          <w:color w:val="000000"/>
        </w:rPr>
        <w:t>consequat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congue</w:t>
      </w:r>
      <w:proofErr w:type="spellEnd"/>
      <w:r>
        <w:rPr>
          <w:color w:val="000000"/>
        </w:rPr>
        <w:t xml:space="preserve"> lacinia. </w:t>
      </w:r>
      <w:proofErr w:type="spellStart"/>
      <w:r>
        <w:rPr>
          <w:color w:val="000000"/>
        </w:rPr>
        <w:t>Mauris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tortor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fringilla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scelerisque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finibus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quam</w:t>
      </w:r>
      <w:proofErr w:type="spellEnd"/>
      <w:r>
        <w:rPr>
          <w:color w:val="000000"/>
        </w:rPr>
        <w:t xml:space="preserve">. Proin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porttitor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lobortis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egestas</w:t>
      </w:r>
      <w:proofErr w:type="spellEnd"/>
      <w:r>
        <w:rPr>
          <w:color w:val="000000"/>
        </w:rPr>
        <w:t xml:space="preserve">. Nam et </w:t>
      </w:r>
      <w:proofErr w:type="spellStart"/>
      <w:r>
        <w:rPr>
          <w:color w:val="000000"/>
        </w:rPr>
        <w:t>tempor</w:t>
      </w:r>
      <w:proofErr w:type="spellEnd"/>
      <w:r>
        <w:rPr>
          <w:color w:val="000000"/>
        </w:rPr>
        <w:t xml:space="preserve"> sem.</w:t>
      </w:r>
    </w:p>
    <w:p w14:paraId="517DAC36" w14:textId="77777777" w:rsidR="005F0A15" w:rsidRDefault="00000000">
      <w:pPr>
        <w:shd w:val="clear" w:color="auto" w:fill="FFFFFF"/>
        <w:spacing w:after="225" w:line="276" w:lineRule="auto"/>
        <w:jc w:val="both"/>
        <w:rPr>
          <w:color w:val="000000"/>
        </w:rPr>
      </w:pPr>
      <w:r>
        <w:rPr>
          <w:color w:val="000000"/>
        </w:rPr>
        <w:t xml:space="preserve">Donec </w:t>
      </w:r>
      <w:proofErr w:type="spellStart"/>
      <w:r>
        <w:rPr>
          <w:color w:val="000000"/>
        </w:rPr>
        <w:t>placerat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consectetur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nunc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quis</w:t>
      </w:r>
      <w:proofErr w:type="spellEnd"/>
      <w:r>
        <w:rPr>
          <w:color w:val="000000"/>
        </w:rPr>
        <w:t xml:space="preserve"> tempus. </w:t>
      </w:r>
      <w:proofErr w:type="spellStart"/>
      <w:r>
        <w:rPr>
          <w:color w:val="000000"/>
        </w:rPr>
        <w:t>Suspendisse</w:t>
      </w:r>
      <w:proofErr w:type="spellEnd"/>
      <w:r>
        <w:rPr>
          <w:color w:val="000000"/>
        </w:rPr>
        <w:t xml:space="preserve"> sit </w:t>
      </w:r>
      <w:proofErr w:type="spellStart"/>
      <w:r>
        <w:rPr>
          <w:color w:val="000000"/>
        </w:rPr>
        <w:t>amet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</w:t>
      </w:r>
      <w:proofErr w:type="spellEnd"/>
      <w:r>
        <w:rPr>
          <w:color w:val="000000"/>
        </w:rPr>
        <w:t xml:space="preserve"> lorem. </w:t>
      </w:r>
      <w:proofErr w:type="spellStart"/>
      <w:r>
        <w:rPr>
          <w:color w:val="000000"/>
        </w:rPr>
        <w:t>Etiam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aliquam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venenatis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efficitur</w:t>
      </w:r>
      <w:proofErr w:type="spellEnd"/>
      <w:r>
        <w:rPr>
          <w:color w:val="000000"/>
        </w:rPr>
        <w:t xml:space="preserve">, nisi </w:t>
      </w:r>
      <w:proofErr w:type="spellStart"/>
      <w:r>
        <w:rPr>
          <w:color w:val="000000"/>
        </w:rPr>
        <w:t>tortor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justo</w:t>
      </w:r>
      <w:proofErr w:type="spellEnd"/>
      <w:r>
        <w:rPr>
          <w:color w:val="000000"/>
        </w:rPr>
        <w:t xml:space="preserve">, sit </w:t>
      </w:r>
      <w:proofErr w:type="spellStart"/>
      <w:r>
        <w:rPr>
          <w:color w:val="000000"/>
        </w:rPr>
        <w:t>amet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turpis</w:t>
      </w:r>
      <w:proofErr w:type="spellEnd"/>
      <w:r>
        <w:rPr>
          <w:color w:val="000000"/>
        </w:rPr>
        <w:t xml:space="preserve"> ac nisi. </w:t>
      </w:r>
      <w:proofErr w:type="spellStart"/>
      <w:r>
        <w:rPr>
          <w:color w:val="000000"/>
        </w:rPr>
        <w:t>Praesent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lobortis</w:t>
      </w:r>
      <w:proofErr w:type="spellEnd"/>
      <w:r>
        <w:rPr>
          <w:color w:val="000000"/>
        </w:rPr>
        <w:t xml:space="preserve"> dui auctor, </w:t>
      </w:r>
      <w:proofErr w:type="spellStart"/>
      <w:r>
        <w:rPr>
          <w:color w:val="000000"/>
        </w:rPr>
        <w:t>facilisis</w:t>
      </w:r>
      <w:proofErr w:type="spellEnd"/>
      <w:r>
        <w:rPr>
          <w:color w:val="000000"/>
        </w:rPr>
        <w:t xml:space="preserve"> eros vitae, cursus </w:t>
      </w:r>
      <w:proofErr w:type="spellStart"/>
      <w:r>
        <w:rPr>
          <w:color w:val="000000"/>
        </w:rPr>
        <w:t>orci</w:t>
      </w:r>
      <w:proofErr w:type="spellEnd"/>
      <w:r>
        <w:rPr>
          <w:color w:val="000000"/>
        </w:rPr>
        <w:t xml:space="preserve">. Nunc </w:t>
      </w:r>
      <w:proofErr w:type="spellStart"/>
      <w:r>
        <w:rPr>
          <w:color w:val="000000"/>
        </w:rPr>
        <w:t>sodales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scelerisque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Fusce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commodo</w:t>
      </w:r>
      <w:proofErr w:type="spellEnd"/>
      <w:r>
        <w:rPr>
          <w:color w:val="000000"/>
        </w:rPr>
        <w:t xml:space="preserve"> magna </w:t>
      </w:r>
      <w:proofErr w:type="spellStart"/>
      <w:r>
        <w:rPr>
          <w:color w:val="000000"/>
        </w:rPr>
        <w:t>rhoncus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bibendum</w:t>
      </w:r>
      <w:proofErr w:type="spellEnd"/>
      <w:r>
        <w:rPr>
          <w:color w:val="000000"/>
        </w:rPr>
        <w:t xml:space="preserve">. Morbi ac ante </w:t>
      </w:r>
      <w:proofErr w:type="spellStart"/>
      <w:r>
        <w:rPr>
          <w:color w:val="000000"/>
        </w:rPr>
        <w:t>orci</w:t>
      </w:r>
      <w:proofErr w:type="spellEnd"/>
      <w:r>
        <w:rPr>
          <w:color w:val="000000"/>
        </w:rPr>
        <w:t xml:space="preserve">. Donec pulvinar, </w:t>
      </w:r>
      <w:proofErr w:type="spellStart"/>
      <w:r>
        <w:rPr>
          <w:color w:val="000000"/>
        </w:rPr>
        <w:t>erat</w:t>
      </w:r>
      <w:proofErr w:type="spellEnd"/>
      <w:r>
        <w:rPr>
          <w:color w:val="000000"/>
        </w:rPr>
        <w:t xml:space="preserve"> sit </w:t>
      </w:r>
      <w:proofErr w:type="spellStart"/>
      <w:r>
        <w:rPr>
          <w:color w:val="000000"/>
        </w:rPr>
        <w:t>amet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blandit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laoreet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laoreet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sapien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tristique</w:t>
      </w:r>
      <w:proofErr w:type="spellEnd"/>
      <w:r>
        <w:rPr>
          <w:color w:val="000000"/>
        </w:rPr>
        <w:t xml:space="preserve"> libero </w:t>
      </w:r>
      <w:proofErr w:type="spellStart"/>
      <w:r>
        <w:rPr>
          <w:color w:val="000000"/>
        </w:rPr>
        <w:t>lacus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enim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Aliquam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mollis</w:t>
      </w:r>
      <w:proofErr w:type="spellEnd"/>
      <w:r>
        <w:rPr>
          <w:color w:val="000000"/>
        </w:rPr>
        <w:t xml:space="preserve"> et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rutrum</w:t>
      </w:r>
      <w:proofErr w:type="spellEnd"/>
      <w:r>
        <w:rPr>
          <w:color w:val="000000"/>
        </w:rPr>
        <w:t xml:space="preserve">. Donec </w:t>
      </w:r>
      <w:proofErr w:type="spellStart"/>
      <w:r>
        <w:rPr>
          <w:color w:val="000000"/>
        </w:rPr>
        <w:t>volutpat</w:t>
      </w:r>
      <w:proofErr w:type="spellEnd"/>
      <w:r>
        <w:rPr>
          <w:color w:val="000000"/>
        </w:rPr>
        <w:t xml:space="preserve"> magna </w:t>
      </w:r>
      <w:proofErr w:type="spellStart"/>
      <w:r>
        <w:rPr>
          <w:color w:val="000000"/>
        </w:rPr>
        <w:t>aliquet</w:t>
      </w:r>
      <w:proofErr w:type="spellEnd"/>
      <w:r>
        <w:rPr>
          <w:color w:val="000000"/>
        </w:rPr>
        <w:t xml:space="preserve">, cursus </w:t>
      </w:r>
      <w:proofErr w:type="spellStart"/>
      <w:r>
        <w:rPr>
          <w:color w:val="000000"/>
        </w:rPr>
        <w:t>purus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imperdiet</w:t>
      </w:r>
      <w:proofErr w:type="spellEnd"/>
      <w:r>
        <w:rPr>
          <w:color w:val="000000"/>
        </w:rPr>
        <w:t xml:space="preserve"> magna. </w:t>
      </w:r>
      <w:proofErr w:type="spellStart"/>
      <w:r>
        <w:rPr>
          <w:color w:val="000000"/>
        </w:rPr>
        <w:t>Mauris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lacus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lacus</w:t>
      </w:r>
      <w:proofErr w:type="spellEnd"/>
      <w:r>
        <w:rPr>
          <w:color w:val="000000"/>
        </w:rPr>
        <w:t xml:space="preserve">, vitae </w:t>
      </w:r>
      <w:proofErr w:type="spellStart"/>
      <w:r>
        <w:rPr>
          <w:color w:val="000000"/>
        </w:rPr>
        <w:t>sagittis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elit</w:t>
      </w:r>
      <w:proofErr w:type="spellEnd"/>
      <w:r>
        <w:rPr>
          <w:color w:val="000000"/>
        </w:rPr>
        <w:t xml:space="preserve"> fermentum in. </w:t>
      </w:r>
      <w:proofErr w:type="spellStart"/>
      <w:r>
        <w:rPr>
          <w:color w:val="000000"/>
        </w:rPr>
        <w:t>Quisque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tortor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finibus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aliquam</w:t>
      </w:r>
      <w:proofErr w:type="spellEnd"/>
      <w:r>
        <w:rPr>
          <w:color w:val="000000"/>
        </w:rPr>
        <w:t xml:space="preserve"> sit </w:t>
      </w:r>
      <w:proofErr w:type="spellStart"/>
      <w:r>
        <w:rPr>
          <w:color w:val="000000"/>
        </w:rPr>
        <w:t>amet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aliquet</w:t>
      </w:r>
      <w:proofErr w:type="spellEnd"/>
      <w:r>
        <w:rPr>
          <w:color w:val="000000"/>
        </w:rPr>
        <w:t xml:space="preserve"> et lorem. In </w:t>
      </w:r>
      <w:proofErr w:type="spellStart"/>
      <w:r>
        <w:rPr>
          <w:color w:val="000000"/>
        </w:rPr>
        <w:t>suscipit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venenatis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purus</w:t>
      </w:r>
      <w:proofErr w:type="spellEnd"/>
      <w:r>
        <w:rPr>
          <w:color w:val="000000"/>
        </w:rPr>
        <w:t xml:space="preserve">, ac </w:t>
      </w:r>
      <w:proofErr w:type="spellStart"/>
      <w:r>
        <w:rPr>
          <w:color w:val="000000"/>
        </w:rPr>
        <w:t>hendrerit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rutrum</w:t>
      </w:r>
      <w:proofErr w:type="spellEnd"/>
      <w:r>
        <w:rPr>
          <w:color w:val="000000"/>
        </w:rPr>
        <w:t xml:space="preserve"> non. </w:t>
      </w:r>
      <w:proofErr w:type="spellStart"/>
      <w:r>
        <w:rPr>
          <w:color w:val="000000"/>
        </w:rPr>
        <w:t>Aliquam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tellus</w:t>
      </w:r>
      <w:proofErr w:type="spellEnd"/>
      <w:r>
        <w:rPr>
          <w:color w:val="000000"/>
        </w:rPr>
        <w:t xml:space="preserve"> non fermentum </w:t>
      </w:r>
      <w:proofErr w:type="spellStart"/>
      <w:r>
        <w:rPr>
          <w:color w:val="000000"/>
        </w:rPr>
        <w:t>laoreet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Vivamus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malesuada</w:t>
      </w:r>
      <w:proofErr w:type="spellEnd"/>
      <w:r>
        <w:rPr>
          <w:color w:val="000000"/>
        </w:rPr>
        <w:t xml:space="preserve"> ligula </w:t>
      </w:r>
      <w:proofErr w:type="spellStart"/>
      <w:r>
        <w:rPr>
          <w:color w:val="000000"/>
        </w:rPr>
        <w:t>quis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sollicitudin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Interdum</w:t>
      </w:r>
      <w:proofErr w:type="spellEnd"/>
      <w:r>
        <w:rPr>
          <w:color w:val="000000"/>
        </w:rPr>
        <w:t xml:space="preserve"> et </w:t>
      </w:r>
      <w:proofErr w:type="spellStart"/>
      <w:r>
        <w:rPr>
          <w:color w:val="000000"/>
        </w:rPr>
        <w:t>malesuada</w:t>
      </w:r>
      <w:proofErr w:type="spellEnd"/>
      <w:r>
        <w:rPr>
          <w:color w:val="000000"/>
        </w:rPr>
        <w:t xml:space="preserve"> fames ac ante ipsum </w:t>
      </w:r>
      <w:proofErr w:type="spellStart"/>
      <w:r>
        <w:rPr>
          <w:color w:val="000000"/>
        </w:rPr>
        <w:t>primis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faucibus</w:t>
      </w:r>
      <w:proofErr w:type="spellEnd"/>
      <w:r>
        <w:rPr>
          <w:color w:val="000000"/>
        </w:rPr>
        <w:t>.</w:t>
      </w:r>
    </w:p>
    <w:p w14:paraId="5D4484AF" w14:textId="77777777" w:rsidR="005F0A15" w:rsidRDefault="00000000">
      <w:pPr>
        <w:shd w:val="clear" w:color="auto" w:fill="FFFFFF"/>
        <w:spacing w:after="225" w:line="276" w:lineRule="auto"/>
        <w:jc w:val="both"/>
        <w:rPr>
          <w:color w:val="000000"/>
        </w:rPr>
      </w:pPr>
      <w:r>
        <w:rPr>
          <w:color w:val="000000"/>
        </w:rPr>
        <w:t xml:space="preserve">Proin </w:t>
      </w:r>
      <w:proofErr w:type="spellStart"/>
      <w:r>
        <w:rPr>
          <w:color w:val="000000"/>
        </w:rPr>
        <w:t>venenatis</w:t>
      </w:r>
      <w:proofErr w:type="spellEnd"/>
      <w:r>
        <w:rPr>
          <w:color w:val="000000"/>
        </w:rPr>
        <w:t xml:space="preserve"> in ante </w:t>
      </w:r>
      <w:proofErr w:type="spellStart"/>
      <w:r>
        <w:rPr>
          <w:color w:val="000000"/>
        </w:rPr>
        <w:t>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porttitor</w:t>
      </w:r>
      <w:proofErr w:type="spellEnd"/>
      <w:r>
        <w:rPr>
          <w:color w:val="000000"/>
        </w:rPr>
        <w:t xml:space="preserve">. Morbi </w:t>
      </w:r>
      <w:proofErr w:type="spellStart"/>
      <w:r>
        <w:rPr>
          <w:color w:val="000000"/>
        </w:rPr>
        <w:t>porttitor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sapien</w:t>
      </w:r>
      <w:proofErr w:type="spellEnd"/>
      <w:r>
        <w:rPr>
          <w:color w:val="000000"/>
        </w:rPr>
        <w:t xml:space="preserve"> non </w:t>
      </w:r>
      <w:proofErr w:type="spellStart"/>
      <w:r>
        <w:rPr>
          <w:color w:val="000000"/>
        </w:rPr>
        <w:t>feugiat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dignissim</w:t>
      </w:r>
      <w:proofErr w:type="spellEnd"/>
      <w:r>
        <w:rPr>
          <w:color w:val="000000"/>
        </w:rPr>
        <w:t xml:space="preserve">. Nunc </w:t>
      </w:r>
      <w:proofErr w:type="spellStart"/>
      <w:r>
        <w:rPr>
          <w:color w:val="000000"/>
        </w:rPr>
        <w:t>aliquam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odio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condimentum</w:t>
      </w:r>
      <w:proofErr w:type="spellEnd"/>
      <w:r>
        <w:rPr>
          <w:color w:val="000000"/>
        </w:rPr>
        <w:t xml:space="preserve"> libero </w:t>
      </w:r>
      <w:proofErr w:type="spellStart"/>
      <w:r>
        <w:rPr>
          <w:color w:val="000000"/>
        </w:rPr>
        <w:t>interdum</w:t>
      </w:r>
      <w:proofErr w:type="spellEnd"/>
      <w:r>
        <w:rPr>
          <w:color w:val="000000"/>
        </w:rPr>
        <w:t xml:space="preserve"> vel. Nam nec eros maximus, semper </w:t>
      </w:r>
      <w:proofErr w:type="spellStart"/>
      <w:r>
        <w:rPr>
          <w:color w:val="000000"/>
        </w:rPr>
        <w:t>velit</w:t>
      </w:r>
      <w:proofErr w:type="spellEnd"/>
      <w:r>
        <w:rPr>
          <w:color w:val="000000"/>
        </w:rPr>
        <w:t xml:space="preserve"> id, </w:t>
      </w:r>
      <w:proofErr w:type="spellStart"/>
      <w:r>
        <w:rPr>
          <w:color w:val="000000"/>
        </w:rPr>
        <w:t>ornare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odio</w:t>
      </w:r>
      <w:proofErr w:type="spellEnd"/>
      <w:r>
        <w:rPr>
          <w:color w:val="000000"/>
        </w:rPr>
        <w:t xml:space="preserve">. In in </w:t>
      </w:r>
      <w:proofErr w:type="spellStart"/>
      <w:r>
        <w:rPr>
          <w:color w:val="000000"/>
        </w:rPr>
        <w:t>varius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nulla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posuere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felis</w:t>
      </w:r>
      <w:proofErr w:type="spellEnd"/>
      <w:r>
        <w:rPr>
          <w:color w:val="000000"/>
        </w:rPr>
        <w:t xml:space="preserve">. Ut </w:t>
      </w:r>
      <w:proofErr w:type="spellStart"/>
      <w:r>
        <w:rPr>
          <w:color w:val="000000"/>
        </w:rPr>
        <w:t>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risus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Phasellus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rutrum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venenatis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nunc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egestas</w:t>
      </w:r>
      <w:proofErr w:type="spellEnd"/>
      <w:r>
        <w:rPr>
          <w:color w:val="000000"/>
        </w:rPr>
        <w:t xml:space="preserve"> a. </w:t>
      </w:r>
      <w:proofErr w:type="spellStart"/>
      <w:r>
        <w:rPr>
          <w:color w:val="000000"/>
        </w:rPr>
        <w:t>Suspendisse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nunc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molestie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mollis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nulla</w:t>
      </w:r>
      <w:proofErr w:type="spellEnd"/>
      <w:r>
        <w:rPr>
          <w:color w:val="000000"/>
        </w:rPr>
        <w:t xml:space="preserve"> a, </w:t>
      </w:r>
      <w:proofErr w:type="spellStart"/>
      <w:r>
        <w:rPr>
          <w:color w:val="000000"/>
        </w:rPr>
        <w:t>aliquet</w:t>
      </w:r>
      <w:proofErr w:type="spellEnd"/>
      <w:r>
        <w:rPr>
          <w:color w:val="000000"/>
        </w:rPr>
        <w:t xml:space="preserve"> dui. </w:t>
      </w:r>
      <w:proofErr w:type="spellStart"/>
      <w:r>
        <w:rPr>
          <w:color w:val="000000"/>
        </w:rPr>
        <w:t>Praesent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sagittis</w:t>
      </w:r>
      <w:proofErr w:type="spellEnd"/>
      <w:r>
        <w:rPr>
          <w:color w:val="000000"/>
        </w:rPr>
        <w:t xml:space="preserve"> fermentum ligula,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porttitor</w:t>
      </w:r>
      <w:proofErr w:type="spellEnd"/>
      <w:r>
        <w:rPr>
          <w:color w:val="000000"/>
        </w:rPr>
        <w:t xml:space="preserve"> libero. </w:t>
      </w:r>
      <w:proofErr w:type="spellStart"/>
      <w:r>
        <w:rPr>
          <w:color w:val="000000"/>
        </w:rPr>
        <w:t>Vivamus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velit</w:t>
      </w:r>
      <w:proofErr w:type="spellEnd"/>
      <w:r>
        <w:rPr>
          <w:color w:val="000000"/>
        </w:rPr>
        <w:t xml:space="preserve"> ligula, </w:t>
      </w:r>
      <w:proofErr w:type="spellStart"/>
      <w:r>
        <w:rPr>
          <w:color w:val="000000"/>
        </w:rPr>
        <w:t>bibendum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nisl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ornare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tincidunt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rhoncus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lectus</w:t>
      </w:r>
      <w:proofErr w:type="spellEnd"/>
      <w:r>
        <w:rPr>
          <w:color w:val="000000"/>
        </w:rPr>
        <w:t xml:space="preserve">. Cras </w:t>
      </w:r>
      <w:proofErr w:type="spellStart"/>
      <w:r>
        <w:rPr>
          <w:color w:val="000000"/>
        </w:rPr>
        <w:t>euismod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imperdiet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commodo</w:t>
      </w:r>
      <w:proofErr w:type="spellEnd"/>
      <w:r>
        <w:rPr>
          <w:color w:val="000000"/>
        </w:rPr>
        <w:t xml:space="preserve">. Sed </w:t>
      </w:r>
      <w:proofErr w:type="spellStart"/>
      <w:r>
        <w:rPr>
          <w:color w:val="000000"/>
        </w:rPr>
        <w:t>tellus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interdum</w:t>
      </w:r>
      <w:proofErr w:type="spellEnd"/>
      <w:r>
        <w:rPr>
          <w:color w:val="000000"/>
        </w:rPr>
        <w:t xml:space="preserve"> vitae </w:t>
      </w:r>
      <w:proofErr w:type="spellStart"/>
      <w:r>
        <w:rPr>
          <w:color w:val="000000"/>
        </w:rPr>
        <w:t>volutpat</w:t>
      </w:r>
      <w:proofErr w:type="spellEnd"/>
      <w:r>
        <w:rPr>
          <w:color w:val="000000"/>
        </w:rPr>
        <w:t xml:space="preserve"> et, </w:t>
      </w:r>
      <w:proofErr w:type="spellStart"/>
      <w:r>
        <w:rPr>
          <w:color w:val="000000"/>
        </w:rPr>
        <w:t>commodo</w:t>
      </w:r>
      <w:proofErr w:type="spellEnd"/>
      <w:r>
        <w:rPr>
          <w:color w:val="000000"/>
        </w:rPr>
        <w:t xml:space="preserve"> nec </w:t>
      </w:r>
      <w:proofErr w:type="spellStart"/>
      <w:r>
        <w:rPr>
          <w:color w:val="000000"/>
        </w:rPr>
        <w:t>purus</w:t>
      </w:r>
      <w:proofErr w:type="spellEnd"/>
      <w:r>
        <w:rPr>
          <w:color w:val="000000"/>
        </w:rPr>
        <w:t xml:space="preserve">. Proin </w:t>
      </w:r>
      <w:proofErr w:type="spellStart"/>
      <w:r>
        <w:rPr>
          <w:color w:val="000000"/>
        </w:rPr>
        <w:t>sollicitudin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lobortis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eleifend</w:t>
      </w:r>
      <w:proofErr w:type="spellEnd"/>
      <w:r>
        <w:rPr>
          <w:color w:val="000000"/>
        </w:rPr>
        <w:t>.</w:t>
      </w:r>
    </w:p>
    <w:p w14:paraId="28A30B16" w14:textId="77777777" w:rsidR="005F0A15" w:rsidRDefault="005F0A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ED18D9" w14:textId="77777777" w:rsidR="005F0A15" w:rsidRDefault="005F0A15">
      <w:pPr>
        <w:jc w:val="center"/>
        <w:rPr>
          <w:sz w:val="24"/>
          <w:szCs w:val="24"/>
        </w:rPr>
      </w:pPr>
    </w:p>
    <w:p w14:paraId="4FDEE5BE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35208A9B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3C723B51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055A788F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7ACFA92A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0B999856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1E75DA42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2A42E69A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76" w:lineRule="auto"/>
        <w:jc w:val="both"/>
        <w:rPr>
          <w:b/>
          <w:color w:val="000000"/>
        </w:rPr>
      </w:pPr>
    </w:p>
    <w:p w14:paraId="63956681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Mengenai</w:t>
      </w:r>
      <w:proofErr w:type="spellEnd"/>
      <w:r>
        <w:rPr>
          <w:b/>
          <w:color w:val="000000"/>
          <w:sz w:val="20"/>
          <w:szCs w:val="20"/>
        </w:rPr>
        <w:t xml:space="preserve"> UiTM</w:t>
      </w:r>
    </w:p>
    <w:p w14:paraId="758A446B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546FA9BE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hyperlink r:id="rId7">
        <w:proofErr w:type="spellStart"/>
        <w:r>
          <w:rPr>
            <w:color w:val="0563C1"/>
            <w:sz w:val="20"/>
            <w:szCs w:val="20"/>
            <w:u w:val="single"/>
          </w:rPr>
          <w:t>Universiti</w:t>
        </w:r>
        <w:proofErr w:type="spellEnd"/>
        <w:r>
          <w:rPr>
            <w:color w:val="0563C1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0563C1"/>
            <w:sz w:val="20"/>
            <w:szCs w:val="20"/>
            <w:u w:val="single"/>
          </w:rPr>
          <w:t>Teknologi</w:t>
        </w:r>
        <w:proofErr w:type="spellEnd"/>
        <w:r>
          <w:rPr>
            <w:color w:val="0563C1"/>
            <w:sz w:val="20"/>
            <w:szCs w:val="20"/>
            <w:u w:val="single"/>
          </w:rPr>
          <w:t xml:space="preserve"> MARA (UiTM)</w:t>
        </w:r>
      </w:hyperlink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ialah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universiti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komprehensif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terbesar</w:t>
      </w:r>
      <w:proofErr w:type="spellEnd"/>
      <w:r>
        <w:rPr>
          <w:color w:val="000000"/>
          <w:sz w:val="20"/>
          <w:szCs w:val="20"/>
        </w:rPr>
        <w:t xml:space="preserve"> di Malaysia yang </w:t>
      </w:r>
      <w:proofErr w:type="spellStart"/>
      <w:r>
        <w:rPr>
          <w:color w:val="000000"/>
          <w:sz w:val="20"/>
          <w:szCs w:val="20"/>
        </w:rPr>
        <w:t>menyediakan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pendidikan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inovatif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dengan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infrastruktur</w:t>
      </w:r>
      <w:proofErr w:type="spellEnd"/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teknologi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terkini</w:t>
      </w:r>
      <w:proofErr w:type="spellEnd"/>
      <w:r>
        <w:rPr>
          <w:color w:val="000000"/>
          <w:sz w:val="20"/>
          <w:szCs w:val="20"/>
        </w:rPr>
        <w:t xml:space="preserve"> yang </w:t>
      </w:r>
      <w:proofErr w:type="spellStart"/>
      <w:r>
        <w:rPr>
          <w:color w:val="000000"/>
          <w:sz w:val="20"/>
          <w:szCs w:val="20"/>
        </w:rPr>
        <w:t>merangkumi</w:t>
      </w:r>
      <w:proofErr w:type="spellEnd"/>
      <w:r>
        <w:rPr>
          <w:color w:val="000000"/>
          <w:sz w:val="20"/>
          <w:szCs w:val="20"/>
        </w:rPr>
        <w:t xml:space="preserve">  34 </w:t>
      </w:r>
      <w:proofErr w:type="spellStart"/>
      <w:r>
        <w:rPr>
          <w:color w:val="000000"/>
          <w:sz w:val="20"/>
          <w:szCs w:val="20"/>
        </w:rPr>
        <w:t>kampus</w:t>
      </w:r>
      <w:proofErr w:type="spellEnd"/>
      <w:r>
        <w:rPr>
          <w:color w:val="000000"/>
          <w:sz w:val="20"/>
          <w:szCs w:val="20"/>
        </w:rPr>
        <w:t xml:space="preserve">, 4 </w:t>
      </w:r>
      <w:proofErr w:type="spellStart"/>
      <w:r>
        <w:rPr>
          <w:color w:val="000000"/>
          <w:sz w:val="20"/>
          <w:szCs w:val="20"/>
        </w:rPr>
        <w:t>kolej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pengajian</w:t>
      </w:r>
      <w:proofErr w:type="spellEnd"/>
      <w:r>
        <w:rPr>
          <w:color w:val="000000"/>
          <w:sz w:val="20"/>
          <w:szCs w:val="20"/>
        </w:rPr>
        <w:t>, 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fakulti</w:t>
      </w:r>
      <w:proofErr w:type="spellEnd"/>
      <w:r>
        <w:rPr>
          <w:color w:val="000000"/>
          <w:sz w:val="20"/>
          <w:szCs w:val="20"/>
        </w:rPr>
        <w:t xml:space="preserve"> dan 9 </w:t>
      </w:r>
      <w:proofErr w:type="spellStart"/>
      <w:r>
        <w:rPr>
          <w:color w:val="000000"/>
          <w:sz w:val="20"/>
          <w:szCs w:val="20"/>
        </w:rPr>
        <w:t>pusat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akademik</w:t>
      </w:r>
      <w:proofErr w:type="spellEnd"/>
      <w:r>
        <w:rPr>
          <w:color w:val="000000"/>
          <w:sz w:val="20"/>
          <w:szCs w:val="20"/>
        </w:rPr>
        <w:t xml:space="preserve"> di </w:t>
      </w:r>
      <w:proofErr w:type="spellStart"/>
      <w:r>
        <w:rPr>
          <w:color w:val="000000"/>
          <w:sz w:val="20"/>
          <w:szCs w:val="20"/>
        </w:rPr>
        <w:t>seluruh</w:t>
      </w:r>
      <w:proofErr w:type="spellEnd"/>
      <w:r>
        <w:rPr>
          <w:color w:val="000000"/>
          <w:sz w:val="20"/>
          <w:szCs w:val="20"/>
        </w:rPr>
        <w:t xml:space="preserve"> negara.</w:t>
      </w:r>
    </w:p>
    <w:p w14:paraId="5ACFB504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 </w:t>
      </w:r>
    </w:p>
    <w:p w14:paraId="6D602FDE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UiTM </w:t>
      </w:r>
      <w:proofErr w:type="spellStart"/>
      <w:r>
        <w:rPr>
          <w:color w:val="000000"/>
          <w:sz w:val="20"/>
          <w:szCs w:val="20"/>
        </w:rPr>
        <w:t>menawarkan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lebih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daripada</w:t>
      </w:r>
      <w:proofErr w:type="spellEnd"/>
      <w:r>
        <w:rPr>
          <w:color w:val="000000"/>
          <w:sz w:val="20"/>
          <w:szCs w:val="20"/>
        </w:rPr>
        <w:t xml:space="preserve"> 500 program </w:t>
      </w:r>
      <w:proofErr w:type="spellStart"/>
      <w:r>
        <w:rPr>
          <w:color w:val="000000"/>
          <w:sz w:val="20"/>
          <w:szCs w:val="20"/>
        </w:rPr>
        <w:t>akademik</w:t>
      </w:r>
      <w:proofErr w:type="spellEnd"/>
      <w:r>
        <w:rPr>
          <w:color w:val="000000"/>
          <w:sz w:val="20"/>
          <w:szCs w:val="20"/>
        </w:rPr>
        <w:t xml:space="preserve"> di </w:t>
      </w:r>
      <w:proofErr w:type="spellStart"/>
      <w:r>
        <w:rPr>
          <w:color w:val="000000"/>
          <w:sz w:val="20"/>
          <w:szCs w:val="20"/>
        </w:rPr>
        <w:t>peringkat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Asasi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Pra</w:t>
      </w:r>
      <w:proofErr w:type="spellEnd"/>
      <w:r>
        <w:rPr>
          <w:color w:val="000000"/>
          <w:sz w:val="20"/>
          <w:szCs w:val="20"/>
        </w:rPr>
        <w:t xml:space="preserve"> diploma, Diploma, </w:t>
      </w:r>
      <w:proofErr w:type="spellStart"/>
      <w:r>
        <w:rPr>
          <w:color w:val="000000"/>
          <w:sz w:val="20"/>
          <w:szCs w:val="20"/>
        </w:rPr>
        <w:t>Sarjana</w:t>
      </w:r>
      <w:proofErr w:type="spellEnd"/>
      <w:r>
        <w:rPr>
          <w:color w:val="000000"/>
          <w:sz w:val="20"/>
          <w:szCs w:val="20"/>
        </w:rPr>
        <w:t xml:space="preserve"> Muda, </w:t>
      </w:r>
      <w:proofErr w:type="spellStart"/>
      <w:r>
        <w:rPr>
          <w:color w:val="000000"/>
          <w:sz w:val="20"/>
          <w:szCs w:val="20"/>
        </w:rPr>
        <w:t>Sarjana</w:t>
      </w:r>
      <w:proofErr w:type="spellEnd"/>
      <w:r>
        <w:rPr>
          <w:color w:val="000000"/>
          <w:sz w:val="20"/>
          <w:szCs w:val="20"/>
        </w:rPr>
        <w:t xml:space="preserve"> dan PhD, </w:t>
      </w:r>
      <w:proofErr w:type="spellStart"/>
      <w:r>
        <w:rPr>
          <w:color w:val="000000"/>
          <w:sz w:val="20"/>
          <w:szCs w:val="20"/>
        </w:rPr>
        <w:t>serta</w:t>
      </w:r>
      <w:proofErr w:type="spellEnd"/>
      <w:r>
        <w:rPr>
          <w:color w:val="000000"/>
          <w:sz w:val="20"/>
          <w:szCs w:val="20"/>
        </w:rPr>
        <w:t xml:space="preserve"> Program </w:t>
      </w:r>
      <w:proofErr w:type="spellStart"/>
      <w:r>
        <w:rPr>
          <w:color w:val="000000"/>
          <w:sz w:val="20"/>
          <w:szCs w:val="20"/>
        </w:rPr>
        <w:t>Profesional</w:t>
      </w:r>
      <w:proofErr w:type="spellEnd"/>
      <w:r>
        <w:rPr>
          <w:color w:val="000000"/>
          <w:sz w:val="20"/>
          <w:szCs w:val="20"/>
        </w:rPr>
        <w:t xml:space="preserve">. UiTM </w:t>
      </w:r>
      <w:proofErr w:type="spellStart"/>
      <w:r>
        <w:rPr>
          <w:color w:val="000000"/>
          <w:sz w:val="20"/>
          <w:szCs w:val="20"/>
        </w:rPr>
        <w:t>sentiasa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meluaskan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akses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pendidikan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tinggi</w:t>
      </w:r>
      <w:proofErr w:type="spellEnd"/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memainkan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peranannya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pembinaan</w:t>
      </w:r>
      <w:proofErr w:type="spellEnd"/>
      <w:r>
        <w:rPr>
          <w:color w:val="000000"/>
          <w:sz w:val="20"/>
          <w:szCs w:val="20"/>
        </w:rPr>
        <w:t xml:space="preserve"> negara </w:t>
      </w:r>
      <w:proofErr w:type="spellStart"/>
      <w:r>
        <w:rPr>
          <w:color w:val="000000"/>
          <w:sz w:val="20"/>
          <w:szCs w:val="20"/>
        </w:rPr>
        <w:t>dengan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menyerlahkan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potensi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membentuk</w:t>
      </w:r>
      <w:proofErr w:type="spellEnd"/>
      <w:r>
        <w:rPr>
          <w:color w:val="000000"/>
          <w:sz w:val="20"/>
          <w:szCs w:val="20"/>
        </w:rPr>
        <w:t xml:space="preserve"> masa </w:t>
      </w:r>
      <w:proofErr w:type="spellStart"/>
      <w:r>
        <w:rPr>
          <w:color w:val="000000"/>
          <w:sz w:val="20"/>
          <w:szCs w:val="20"/>
        </w:rPr>
        <w:t>hadapan</w:t>
      </w:r>
      <w:proofErr w:type="spellEnd"/>
      <w:r>
        <w:rPr>
          <w:color w:val="000000"/>
          <w:sz w:val="20"/>
          <w:szCs w:val="20"/>
        </w:rPr>
        <w:t>.</w:t>
      </w:r>
    </w:p>
    <w:p w14:paraId="1E195A8D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4DB39349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Antara </w:t>
      </w:r>
      <w:proofErr w:type="spellStart"/>
      <w:r>
        <w:rPr>
          <w:sz w:val="20"/>
          <w:szCs w:val="20"/>
        </w:rPr>
        <w:t>pencapaian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terhebat</w:t>
      </w:r>
      <w:proofErr w:type="spellEnd"/>
      <w:r>
        <w:rPr>
          <w:sz w:val="20"/>
          <w:szCs w:val="20"/>
        </w:rPr>
        <w:t xml:space="preserve">, UiTM </w:t>
      </w:r>
      <w:proofErr w:type="spellStart"/>
      <w:r>
        <w:rPr>
          <w:sz w:val="20"/>
          <w:szCs w:val="20"/>
        </w:rPr>
        <w:t>berada</w:t>
      </w:r>
      <w:proofErr w:type="spellEnd"/>
      <w:r>
        <w:rPr>
          <w:sz w:val="20"/>
          <w:szCs w:val="20"/>
        </w:rPr>
        <w:t xml:space="preserve"> pada </w:t>
      </w:r>
      <w:proofErr w:type="spellStart"/>
      <w:r>
        <w:rPr>
          <w:sz w:val="20"/>
          <w:szCs w:val="20"/>
        </w:rPr>
        <w:t>kedudukan</w:t>
      </w:r>
      <w:proofErr w:type="spellEnd"/>
      <w:r>
        <w:rPr>
          <w:sz w:val="20"/>
          <w:szCs w:val="20"/>
        </w:rPr>
        <w:t xml:space="preserve"> =587 </w:t>
      </w:r>
      <w:proofErr w:type="spellStart"/>
      <w:r>
        <w:rPr>
          <w:sz w:val="20"/>
          <w:szCs w:val="20"/>
        </w:rPr>
        <w:t>dalam</w:t>
      </w:r>
      <w:proofErr w:type="spellEnd"/>
      <w:r>
        <w:rPr>
          <w:sz w:val="20"/>
          <w:szCs w:val="20"/>
        </w:rPr>
        <w:t xml:space="preserve"> QS World University Rankings 2025, </w:t>
      </w:r>
      <w:proofErr w:type="spellStart"/>
      <w:r>
        <w:rPr>
          <w:color w:val="000000"/>
          <w:sz w:val="20"/>
          <w:szCs w:val="20"/>
        </w:rPr>
        <w:t>kedudukan</w:t>
      </w:r>
      <w:proofErr w:type="spellEnd"/>
      <w:r>
        <w:rPr>
          <w:color w:val="000000"/>
          <w:sz w:val="20"/>
          <w:szCs w:val="20"/>
        </w:rPr>
        <w:t xml:space="preserve"> ke-</w:t>
      </w:r>
      <w:r>
        <w:rPr>
          <w:sz w:val="20"/>
          <w:szCs w:val="20"/>
        </w:rPr>
        <w:t>101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QS Asia University Rankings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serta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berada</w:t>
      </w:r>
      <w:proofErr w:type="spellEnd"/>
      <w:r>
        <w:rPr>
          <w:color w:val="000000"/>
          <w:sz w:val="20"/>
          <w:szCs w:val="20"/>
        </w:rPr>
        <w:t xml:space="preserve"> pada </w:t>
      </w:r>
      <w:proofErr w:type="spellStart"/>
      <w:r>
        <w:rPr>
          <w:color w:val="000000"/>
          <w:sz w:val="20"/>
          <w:szCs w:val="20"/>
        </w:rPr>
        <w:t>kedudukan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=607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QS World University Rankings: Sustainability 202</w:t>
      </w:r>
      <w:r>
        <w:rPr>
          <w:sz w:val="20"/>
          <w:szCs w:val="20"/>
        </w:rPr>
        <w:t>5, ke-151 di Asia</w:t>
      </w:r>
      <w:r>
        <w:rPr>
          <w:color w:val="000000"/>
          <w:sz w:val="20"/>
          <w:szCs w:val="20"/>
        </w:rPr>
        <w:t xml:space="preserve"> dan ke-</w:t>
      </w:r>
      <w:r>
        <w:rPr>
          <w:sz w:val="20"/>
          <w:szCs w:val="20"/>
        </w:rPr>
        <w:t>11</w:t>
      </w:r>
      <w:r>
        <w:rPr>
          <w:color w:val="000000"/>
          <w:sz w:val="20"/>
          <w:szCs w:val="20"/>
        </w:rPr>
        <w:t xml:space="preserve"> di Malaysia. </w:t>
      </w:r>
      <w:proofErr w:type="spellStart"/>
      <w:r>
        <w:rPr>
          <w:color w:val="000000"/>
          <w:sz w:val="20"/>
          <w:szCs w:val="20"/>
        </w:rPr>
        <w:t>Subjek</w:t>
      </w:r>
      <w:proofErr w:type="spellEnd"/>
      <w:r>
        <w:rPr>
          <w:color w:val="000000"/>
          <w:sz w:val="20"/>
          <w:szCs w:val="20"/>
        </w:rPr>
        <w:t xml:space="preserve"> Hospitality and Leisure Management </w:t>
      </w:r>
      <w:proofErr w:type="spellStart"/>
      <w:r>
        <w:rPr>
          <w:color w:val="000000"/>
          <w:sz w:val="20"/>
          <w:szCs w:val="20"/>
        </w:rPr>
        <w:t>pernah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berada</w:t>
      </w:r>
      <w:proofErr w:type="spellEnd"/>
      <w:r>
        <w:rPr>
          <w:color w:val="000000"/>
          <w:sz w:val="20"/>
          <w:szCs w:val="20"/>
        </w:rPr>
        <w:t xml:space="preserve"> pada </w:t>
      </w:r>
      <w:proofErr w:type="spellStart"/>
      <w:r>
        <w:rPr>
          <w:color w:val="000000"/>
          <w:sz w:val="20"/>
          <w:szCs w:val="20"/>
        </w:rPr>
        <w:t>kedudukan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50-100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terbaik</w:t>
      </w:r>
      <w:proofErr w:type="spellEnd"/>
      <w:r>
        <w:rPr>
          <w:color w:val="000000"/>
          <w:sz w:val="20"/>
          <w:szCs w:val="20"/>
        </w:rPr>
        <w:t xml:space="preserve"> di dunia </w:t>
      </w:r>
      <w:proofErr w:type="spellStart"/>
      <w:r>
        <w:rPr>
          <w:color w:val="000000"/>
          <w:sz w:val="20"/>
          <w:szCs w:val="20"/>
        </w:rPr>
        <w:t>daripada</w:t>
      </w:r>
      <w:proofErr w:type="spellEnd"/>
      <w:r>
        <w:rPr>
          <w:color w:val="000000"/>
          <w:sz w:val="20"/>
          <w:szCs w:val="20"/>
        </w:rPr>
        <w:t xml:space="preserve"> 1</w:t>
      </w:r>
      <w:r>
        <w:rPr>
          <w:sz w:val="20"/>
          <w:szCs w:val="20"/>
        </w:rPr>
        <w:t>8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subjek</w:t>
      </w:r>
      <w:proofErr w:type="spellEnd"/>
      <w:r>
        <w:rPr>
          <w:color w:val="000000"/>
          <w:sz w:val="20"/>
          <w:szCs w:val="20"/>
        </w:rPr>
        <w:t xml:space="preserve"> UiTM lain yang </w:t>
      </w:r>
      <w:proofErr w:type="spellStart"/>
      <w:r>
        <w:rPr>
          <w:color w:val="000000"/>
          <w:sz w:val="20"/>
          <w:szCs w:val="20"/>
        </w:rPr>
        <w:t>tersenarai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penarafan</w:t>
      </w:r>
      <w:proofErr w:type="spellEnd"/>
      <w:r>
        <w:rPr>
          <w:color w:val="000000"/>
          <w:sz w:val="20"/>
          <w:szCs w:val="20"/>
        </w:rPr>
        <w:t xml:space="preserve"> QS World University Rankings by Subject 2024. UiTM </w:t>
      </w:r>
      <w:proofErr w:type="spellStart"/>
      <w:r>
        <w:rPr>
          <w:color w:val="000000"/>
          <w:sz w:val="20"/>
          <w:szCs w:val="20"/>
        </w:rPr>
        <w:t>turut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berada</w:t>
      </w:r>
      <w:proofErr w:type="spellEnd"/>
      <w:r>
        <w:rPr>
          <w:color w:val="000000"/>
          <w:sz w:val="20"/>
          <w:szCs w:val="20"/>
        </w:rPr>
        <w:t xml:space="preserve"> pada </w:t>
      </w:r>
      <w:proofErr w:type="spellStart"/>
      <w:r>
        <w:rPr>
          <w:color w:val="000000"/>
          <w:sz w:val="20"/>
          <w:szCs w:val="20"/>
        </w:rPr>
        <w:t>kedudukan</w:t>
      </w:r>
      <w:proofErr w:type="spellEnd"/>
      <w:r>
        <w:rPr>
          <w:color w:val="000000"/>
          <w:sz w:val="20"/>
          <w:szCs w:val="20"/>
        </w:rPr>
        <w:t xml:space="preserve"> 1</w:t>
      </w:r>
      <w:r>
        <w:rPr>
          <w:sz w:val="20"/>
          <w:szCs w:val="20"/>
        </w:rPr>
        <w:t>36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penarafan</w:t>
      </w:r>
      <w:proofErr w:type="spellEnd"/>
      <w:r>
        <w:rPr>
          <w:color w:val="000000"/>
          <w:sz w:val="20"/>
          <w:szCs w:val="20"/>
        </w:rPr>
        <w:t xml:space="preserve"> Times Higher Education</w:t>
      </w:r>
      <w:r>
        <w:rPr>
          <w:sz w:val="20"/>
          <w:szCs w:val="20"/>
        </w:rPr>
        <w:t xml:space="preserve"> (THE) Interdisciplinary Science Rankings (ISR) 2025</w:t>
      </w:r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menerima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anugerah</w:t>
      </w:r>
      <w:proofErr w:type="spellEnd"/>
      <w:r>
        <w:rPr>
          <w:color w:val="000000"/>
          <w:sz w:val="20"/>
          <w:szCs w:val="20"/>
        </w:rPr>
        <w:t xml:space="preserve"> 3G SDGs Championship Award 2022. Pada Jun 2022, UiTM </w:t>
      </w:r>
      <w:proofErr w:type="spellStart"/>
      <w:r>
        <w:rPr>
          <w:color w:val="000000"/>
          <w:sz w:val="20"/>
          <w:szCs w:val="20"/>
        </w:rPr>
        <w:t>dipilih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sebagai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penerima</w:t>
      </w:r>
      <w:proofErr w:type="spellEnd"/>
      <w:r>
        <w:rPr>
          <w:color w:val="000000"/>
          <w:sz w:val="20"/>
          <w:szCs w:val="20"/>
        </w:rPr>
        <w:t xml:space="preserve"> Reader’s Digest Trusted Brand Gold Award 2022 kali ke-12 </w:t>
      </w:r>
      <w:proofErr w:type="spellStart"/>
      <w:r>
        <w:rPr>
          <w:color w:val="000000"/>
          <w:sz w:val="20"/>
          <w:szCs w:val="20"/>
        </w:rPr>
        <w:t>bagi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kategori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Universiti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Awam</w:t>
      </w:r>
      <w:proofErr w:type="spellEnd"/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untuk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pertama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kalinya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menerima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anugerah</w:t>
      </w:r>
      <w:proofErr w:type="spellEnd"/>
      <w:r>
        <w:rPr>
          <w:color w:val="000000"/>
          <w:sz w:val="20"/>
          <w:szCs w:val="20"/>
        </w:rPr>
        <w:t xml:space="preserve"> The </w:t>
      </w:r>
      <w:proofErr w:type="spellStart"/>
      <w:r>
        <w:rPr>
          <w:color w:val="000000"/>
          <w:sz w:val="20"/>
          <w:szCs w:val="20"/>
        </w:rPr>
        <w:t>BrandLaureate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BestBrands</w:t>
      </w:r>
      <w:proofErr w:type="spellEnd"/>
      <w:r>
        <w:rPr>
          <w:color w:val="000000"/>
          <w:sz w:val="20"/>
          <w:szCs w:val="20"/>
        </w:rPr>
        <w:t xml:space="preserve"> Awards 2022 – The Nation’s Pride Higher Education. </w:t>
      </w:r>
      <w:proofErr w:type="spellStart"/>
      <w:r>
        <w:rPr>
          <w:color w:val="333333"/>
          <w:sz w:val="20"/>
          <w:szCs w:val="20"/>
          <w:highlight w:val="white"/>
        </w:rPr>
        <w:t>Dalam</w:t>
      </w:r>
      <w:proofErr w:type="spellEnd"/>
      <w:r>
        <w:rPr>
          <w:color w:val="333333"/>
          <w:sz w:val="20"/>
          <w:szCs w:val="20"/>
          <w:highlight w:val="white"/>
        </w:rPr>
        <w:t xml:space="preserve"> UI </w:t>
      </w:r>
      <w:proofErr w:type="spellStart"/>
      <w:r>
        <w:rPr>
          <w:color w:val="333333"/>
          <w:sz w:val="20"/>
          <w:szCs w:val="20"/>
          <w:highlight w:val="white"/>
        </w:rPr>
        <w:t>GreenMetric</w:t>
      </w:r>
      <w:proofErr w:type="spellEnd"/>
      <w:r>
        <w:rPr>
          <w:color w:val="333333"/>
          <w:sz w:val="20"/>
          <w:szCs w:val="20"/>
          <w:highlight w:val="white"/>
        </w:rPr>
        <w:t xml:space="preserve"> World University Rankings 2024, UiTM </w:t>
      </w:r>
      <w:proofErr w:type="spellStart"/>
      <w:r>
        <w:rPr>
          <w:color w:val="333333"/>
          <w:sz w:val="20"/>
          <w:szCs w:val="20"/>
          <w:highlight w:val="white"/>
        </w:rPr>
        <w:t>mencapai</w:t>
      </w:r>
      <w:proofErr w:type="spellEnd"/>
      <w:r>
        <w:rPr>
          <w:color w:val="333333"/>
          <w:sz w:val="20"/>
          <w:szCs w:val="20"/>
          <w:highlight w:val="white"/>
        </w:rPr>
        <w:t xml:space="preserve"> </w:t>
      </w:r>
      <w:proofErr w:type="spellStart"/>
      <w:r>
        <w:rPr>
          <w:color w:val="333333"/>
          <w:sz w:val="20"/>
          <w:szCs w:val="20"/>
          <w:highlight w:val="white"/>
        </w:rPr>
        <w:t>kedudukan</w:t>
      </w:r>
      <w:proofErr w:type="spellEnd"/>
      <w:r>
        <w:rPr>
          <w:color w:val="333333"/>
          <w:sz w:val="20"/>
          <w:szCs w:val="20"/>
          <w:highlight w:val="white"/>
        </w:rPr>
        <w:t xml:space="preserve"> ke-107 di dunia dan pada </w:t>
      </w:r>
      <w:proofErr w:type="spellStart"/>
      <w:r>
        <w:rPr>
          <w:color w:val="333333"/>
          <w:sz w:val="20"/>
          <w:szCs w:val="20"/>
          <w:highlight w:val="white"/>
        </w:rPr>
        <w:t>kedudukan</w:t>
      </w:r>
      <w:proofErr w:type="spellEnd"/>
      <w:r>
        <w:rPr>
          <w:color w:val="333333"/>
          <w:sz w:val="20"/>
          <w:szCs w:val="20"/>
          <w:highlight w:val="white"/>
        </w:rPr>
        <w:t xml:space="preserve"> ke-6 </w:t>
      </w:r>
      <w:proofErr w:type="spellStart"/>
      <w:r>
        <w:rPr>
          <w:color w:val="333333"/>
          <w:sz w:val="20"/>
          <w:szCs w:val="20"/>
          <w:highlight w:val="white"/>
        </w:rPr>
        <w:t>antara</w:t>
      </w:r>
      <w:proofErr w:type="spellEnd"/>
      <w:r>
        <w:rPr>
          <w:color w:val="333333"/>
          <w:sz w:val="20"/>
          <w:szCs w:val="20"/>
          <w:highlight w:val="white"/>
        </w:rPr>
        <w:t xml:space="preserve"> </w:t>
      </w:r>
      <w:proofErr w:type="spellStart"/>
      <w:r>
        <w:rPr>
          <w:color w:val="333333"/>
          <w:sz w:val="20"/>
          <w:szCs w:val="20"/>
          <w:highlight w:val="white"/>
        </w:rPr>
        <w:t>institusi-institusi</w:t>
      </w:r>
      <w:proofErr w:type="spellEnd"/>
      <w:r>
        <w:rPr>
          <w:color w:val="333333"/>
          <w:sz w:val="20"/>
          <w:szCs w:val="20"/>
          <w:highlight w:val="white"/>
        </w:rPr>
        <w:t xml:space="preserve"> di Malaysia</w:t>
      </w:r>
    </w:p>
    <w:p w14:paraId="7D263CF8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 </w:t>
      </w:r>
    </w:p>
    <w:p w14:paraId="3EFDF40C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color w:val="000000"/>
          <w:sz w:val="20"/>
          <w:szCs w:val="20"/>
        </w:rPr>
        <w:t>Dengan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lebih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daripada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00,000 alumni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bidang</w:t>
      </w:r>
      <w:proofErr w:type="spellEnd"/>
      <w:r>
        <w:rPr>
          <w:color w:val="000000"/>
          <w:sz w:val="20"/>
          <w:szCs w:val="20"/>
        </w:rPr>
        <w:t xml:space="preserve"> sains, </w:t>
      </w:r>
      <w:proofErr w:type="spellStart"/>
      <w:r>
        <w:rPr>
          <w:color w:val="000000"/>
          <w:sz w:val="20"/>
          <w:szCs w:val="20"/>
        </w:rPr>
        <w:t>teknologi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kemanusiaan</w:t>
      </w:r>
      <w:proofErr w:type="spellEnd"/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keusahawanan</w:t>
      </w:r>
      <w:proofErr w:type="spellEnd"/>
      <w:r>
        <w:rPr>
          <w:color w:val="000000"/>
          <w:sz w:val="20"/>
          <w:szCs w:val="20"/>
        </w:rPr>
        <w:t xml:space="preserve">, UiTM </w:t>
      </w:r>
      <w:proofErr w:type="spellStart"/>
      <w:r>
        <w:rPr>
          <w:color w:val="000000"/>
          <w:sz w:val="20"/>
          <w:szCs w:val="20"/>
        </w:rPr>
        <w:t>menawarkan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peluang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dalam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membentuk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pemimpin</w:t>
      </w:r>
      <w:proofErr w:type="spellEnd"/>
      <w:r>
        <w:rPr>
          <w:color w:val="000000"/>
          <w:sz w:val="20"/>
          <w:szCs w:val="20"/>
        </w:rPr>
        <w:t xml:space="preserve"> pada </w:t>
      </w:r>
      <w:proofErr w:type="spellStart"/>
      <w:r>
        <w:rPr>
          <w:color w:val="000000"/>
          <w:sz w:val="20"/>
          <w:szCs w:val="20"/>
        </w:rPr>
        <w:t>peringkat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kebangsaan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industri</w:t>
      </w:r>
      <w:proofErr w:type="spellEnd"/>
      <w:r>
        <w:rPr>
          <w:color w:val="000000"/>
          <w:sz w:val="20"/>
          <w:szCs w:val="20"/>
        </w:rPr>
        <w:t xml:space="preserve"> dan global </w:t>
      </w:r>
      <w:proofErr w:type="spellStart"/>
      <w:r>
        <w:rPr>
          <w:color w:val="000000"/>
          <w:sz w:val="20"/>
          <w:szCs w:val="20"/>
        </w:rPr>
        <w:t>bagi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mencapai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aspirasi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untuk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menjadi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sebuah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universiti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terkemuka</w:t>
      </w:r>
      <w:proofErr w:type="spellEnd"/>
      <w:r>
        <w:rPr>
          <w:color w:val="000000"/>
          <w:sz w:val="20"/>
          <w:szCs w:val="20"/>
        </w:rPr>
        <w:t xml:space="preserve"> dunia </w:t>
      </w:r>
      <w:proofErr w:type="spellStart"/>
      <w:r>
        <w:rPr>
          <w:color w:val="000000"/>
          <w:sz w:val="20"/>
          <w:szCs w:val="20"/>
        </w:rPr>
        <w:t>menjelang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tahun</w:t>
      </w:r>
      <w:proofErr w:type="spellEnd"/>
      <w:r>
        <w:rPr>
          <w:color w:val="000000"/>
          <w:sz w:val="20"/>
          <w:szCs w:val="20"/>
        </w:rPr>
        <w:t xml:space="preserve"> 2025.</w:t>
      </w:r>
    </w:p>
    <w:p w14:paraId="2F88573D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</w:p>
    <w:p w14:paraId="1C8781B3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</w:p>
    <w:p w14:paraId="15876EE5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</w:p>
    <w:p w14:paraId="07B609E2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PERTANYAAN MEDIA</w:t>
      </w:r>
    </w:p>
    <w:p w14:paraId="6DA5C98A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C3193F2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P</w:t>
      </w:r>
      <w:r>
        <w:rPr>
          <w:b/>
          <w:sz w:val="20"/>
          <w:szCs w:val="20"/>
        </w:rPr>
        <w:t>enolong</w:t>
      </w:r>
      <w:proofErr w:type="spellEnd"/>
      <w:r>
        <w:rPr>
          <w:b/>
          <w:sz w:val="20"/>
          <w:szCs w:val="20"/>
        </w:rPr>
        <w:t xml:space="preserve"> Naib </w:t>
      </w:r>
      <w:proofErr w:type="spellStart"/>
      <w:r>
        <w:rPr>
          <w:b/>
          <w:sz w:val="20"/>
          <w:szCs w:val="20"/>
        </w:rPr>
        <w:t>Canselor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Komunikasi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Strategik</w:t>
      </w:r>
      <w:proofErr w:type="spellEnd"/>
      <w:r>
        <w:rPr>
          <w:b/>
          <w:sz w:val="20"/>
          <w:szCs w:val="20"/>
        </w:rPr>
        <w:t>)</w:t>
      </w:r>
    </w:p>
    <w:p w14:paraId="6505521A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Jabatan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Komunikasi</w:t>
      </w:r>
      <w:proofErr w:type="spellEnd"/>
    </w:p>
    <w:p w14:paraId="182B8936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Universiti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Teknologi</w:t>
      </w:r>
      <w:proofErr w:type="spellEnd"/>
      <w:r>
        <w:rPr>
          <w:color w:val="000000"/>
          <w:sz w:val="20"/>
          <w:szCs w:val="20"/>
        </w:rPr>
        <w:t xml:space="preserve"> MARA</w:t>
      </w:r>
    </w:p>
    <w:p w14:paraId="593BA752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z w:val="20"/>
          <w:szCs w:val="20"/>
        </w:rPr>
        <w:t xml:space="preserve">Emel: </w:t>
      </w:r>
      <w:r>
        <w:rPr>
          <w:color w:val="1155CC"/>
          <w:highlight w:val="white"/>
          <w:u w:val="single"/>
        </w:rPr>
        <w:t>bkk@uitm.edu.my</w:t>
      </w:r>
    </w:p>
    <w:p w14:paraId="608ED24C" w14:textId="77777777" w:rsidR="005F0A1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  <w:u w:val="single"/>
        </w:rPr>
      </w:pPr>
      <w:r>
        <w:rPr>
          <w:color w:val="000000"/>
          <w:sz w:val="20"/>
          <w:szCs w:val="20"/>
        </w:rPr>
        <w:t>Tel:</w:t>
      </w:r>
      <w:hyperlink r:id="rId8">
        <w:r>
          <w:rPr>
            <w:color w:val="1155CC"/>
            <w:sz w:val="20"/>
            <w:szCs w:val="20"/>
            <w:u w:val="single"/>
          </w:rPr>
          <w:t xml:space="preserve"> </w:t>
        </w:r>
      </w:hyperlink>
      <w:r>
        <w:rPr>
          <w:rFonts w:ascii="Roboto" w:eastAsia="Roboto" w:hAnsi="Roboto" w:cs="Roboto"/>
          <w:color w:val="000000"/>
          <w:sz w:val="21"/>
          <w:szCs w:val="21"/>
        </w:rPr>
        <w:t xml:space="preserve">+603 5544 2022 </w:t>
      </w:r>
    </w:p>
    <w:p w14:paraId="6226A1D2" w14:textId="77777777" w:rsidR="005F0A15" w:rsidRDefault="005F0A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sectPr w:rsidR="005F0A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C4367" w14:textId="77777777" w:rsidR="00CD201B" w:rsidRDefault="00CD201B">
      <w:pPr>
        <w:spacing w:line="240" w:lineRule="auto"/>
      </w:pPr>
      <w:r>
        <w:separator/>
      </w:r>
    </w:p>
  </w:endnote>
  <w:endnote w:type="continuationSeparator" w:id="0">
    <w:p w14:paraId="7EE6C71B" w14:textId="77777777" w:rsidR="00CD201B" w:rsidRDefault="00CD20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FCD989F-C694-6D45-BC3D-0ED3FE913AE3}"/>
    <w:embedBold r:id="rId2" w:fontKey="{3846C7F0-5653-EB41-8433-A773D3AE79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DB2EEB-83F0-2D47-BFD8-E7F6419207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B4128D-D567-7F4D-8C1D-B07C19C6F37F}"/>
    <w:embedItalic r:id="rId5" w:fontKey="{92A2073C-9CBC-834A-A15B-7FF4084351F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E3261757-3F3C-7642-B6EF-34A26B28E31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077662C-10AA-3544-8CB5-207EDE343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1426D07-1A41-C344-AC02-0E83905EF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418CD" w14:textId="77777777" w:rsidR="000C46AD" w:rsidRDefault="000C4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5112B" w14:textId="77777777" w:rsidR="005F0A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46A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5576" w14:textId="77777777" w:rsidR="000C46AD" w:rsidRDefault="000C4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9FC7F" w14:textId="77777777" w:rsidR="00CD201B" w:rsidRDefault="00CD201B">
      <w:pPr>
        <w:spacing w:line="240" w:lineRule="auto"/>
      </w:pPr>
      <w:r>
        <w:separator/>
      </w:r>
    </w:p>
  </w:footnote>
  <w:footnote w:type="continuationSeparator" w:id="0">
    <w:p w14:paraId="6B0CD61C" w14:textId="77777777" w:rsidR="00CD201B" w:rsidRDefault="00CD20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03750" w14:textId="77777777" w:rsidR="000C46AD" w:rsidRDefault="000C4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F5671" w14:textId="77777777" w:rsidR="000C46AD" w:rsidRDefault="000C46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5F532" w14:textId="77777777" w:rsidR="005F0A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2A0668" wp14:editId="368346CC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47124" cy="10680192"/>
          <wp:effectExtent l="0" t="0" r="0" b="635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" r="60"/>
                  <a:stretch>
                    <a:fillRect/>
                  </a:stretch>
                </pic:blipFill>
                <pic:spPr>
                  <a:xfrm>
                    <a:off x="0" y="0"/>
                    <a:ext cx="7547124" cy="10680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A15"/>
    <w:rsid w:val="000C46AD"/>
    <w:rsid w:val="005F0A15"/>
    <w:rsid w:val="00CD201B"/>
    <w:rsid w:val="00DC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D2E49"/>
  <w15:docId w15:val="{1D54BA81-E421-7845-BBB2-B1F9F9F4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182148"/>
    <w:rPr>
      <w:lang w:val="ms-MY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1821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48"/>
    <w:rPr>
      <w:lang w:val="ms-MY"/>
    </w:rPr>
  </w:style>
  <w:style w:type="paragraph" w:styleId="Footer">
    <w:name w:val="footer"/>
    <w:basedOn w:val="Normal0"/>
    <w:link w:val="FooterChar"/>
    <w:uiPriority w:val="99"/>
    <w:unhideWhenUsed/>
    <w:rsid w:val="001821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48"/>
    <w:rPr>
      <w:lang w:val="ms-MY"/>
    </w:rPr>
  </w:style>
  <w:style w:type="paragraph" w:styleId="NormalWeb">
    <w:name w:val="Normal (Web)"/>
    <w:basedOn w:val="Normal0"/>
    <w:uiPriority w:val="99"/>
    <w:semiHidden/>
    <w:unhideWhenUsed/>
    <w:rsid w:val="0023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60148411191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uitm.edu.my/index.php/en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UGxsIXLkGPgbPeGxMS5T4Sffng==">CgMxLjA4AHIhMXlxdFJHTlhNdklXWmJ0OVB6TXhubXh5bEt6T05IVGhn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661</Words>
  <Characters>3772</Characters>
  <Application>Microsoft Office Word</Application>
  <DocSecurity>0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AKMAL RIDZUAN B ABD RAHIM</dc:creator>
  <cp:lastModifiedBy>Aida Asri</cp:lastModifiedBy>
  <cp:revision>2</cp:revision>
  <dcterms:created xsi:type="dcterms:W3CDTF">2022-01-06T11:59:00Z</dcterms:created>
  <dcterms:modified xsi:type="dcterms:W3CDTF">2025-01-13T04:34:00Z</dcterms:modified>
</cp:coreProperties>
</file>